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BDFA" w14:textId="77777777" w:rsidR="006116F4" w:rsidRPr="009D21F6" w:rsidRDefault="006116F4" w:rsidP="006116F4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r w:rsidRPr="006116F4">
        <w:rPr>
          <w:rFonts w:asciiTheme="majorHAnsi" w:hAnsiTheme="majorHAnsi"/>
          <w:b/>
          <w:sz w:val="32"/>
          <w:szCs w:val="32"/>
          <w:lang w:val="es-MX"/>
        </w:rPr>
        <w:t>UNIDAD #1 - Idea Central – ¿Quién es Jesucristo?</w:t>
      </w:r>
      <w:r w:rsidRPr="006116F4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9D21F6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p w14:paraId="52EA8954" w14:textId="77777777" w:rsidR="009F03B6" w:rsidRPr="009D21F6" w:rsidRDefault="009F03B6" w:rsidP="00541139">
      <w:pPr>
        <w:rPr>
          <w:rFonts w:asciiTheme="majorHAnsi" w:hAnsiTheme="majorHAnsi" w:cs="Arial"/>
          <w:b/>
          <w:sz w:val="24"/>
          <w:szCs w:val="28"/>
          <w:lang w:val="es-MX"/>
        </w:rPr>
      </w:pPr>
    </w:p>
    <w:p w14:paraId="204D844E" w14:textId="77777777" w:rsidR="006116F4" w:rsidRPr="006522FB" w:rsidRDefault="006116F4" w:rsidP="006116F4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6522FB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Esencial#1 </w:t>
      </w:r>
      <w:r w:rsidRPr="006522FB">
        <w:rPr>
          <w:rFonts w:asciiTheme="majorHAnsi" w:hAnsiTheme="majorHAnsi" w:cs="Arial"/>
          <w:b/>
          <w:sz w:val="28"/>
          <w:szCs w:val="28"/>
          <w:lang w:val="es-MX"/>
        </w:rPr>
        <w:tab/>
        <w:t>¿Qué sabes sobre la vida de Jesucristo en la tierra?</w:t>
      </w:r>
    </w:p>
    <w:p w14:paraId="58D96286" w14:textId="1A386E45" w:rsidR="006116F4" w:rsidRPr="006522FB" w:rsidRDefault="006116F4" w:rsidP="006116F4">
      <w:pPr>
        <w:shd w:val="clear" w:color="auto" w:fill="FFFFFF" w:themeFill="background1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[Temas Sobresalientes: Amor Divino /Misterio Pascual]</w:t>
      </w:r>
    </w:p>
    <w:p w14:paraId="26A5A5BE" w14:textId="77777777" w:rsidR="006116F4" w:rsidRPr="006522FB" w:rsidRDefault="006116F4" w:rsidP="006116F4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3BD4358D" w14:textId="730CDCC6" w:rsidR="006116F4" w:rsidRPr="006522FB" w:rsidRDefault="006116F4" w:rsidP="000B6E91">
      <w:p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9D21F6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57173FA8" w14:textId="77777777" w:rsidR="006116F4" w:rsidRPr="006522FB" w:rsidRDefault="006116F4" w:rsidP="000B6E91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66417E08" w14:textId="77777777" w:rsidR="000B6E91" w:rsidRDefault="00C1221D" w:rsidP="000B6E91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(E1) 5.3.1.3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Jesús enseña que el servicio y amor a los demás es el servicio y el amor a él. </w:t>
      </w:r>
    </w:p>
    <w:p w14:paraId="18201105" w14:textId="0A4A7A46" w:rsidR="00C1221D" w:rsidRPr="006522FB" w:rsidRDefault="00C1221D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(CIC#1970) [Círculo de Gracia]</w:t>
      </w:r>
    </w:p>
    <w:p w14:paraId="23DD8905" w14:textId="77777777" w:rsidR="000B6E91" w:rsidRDefault="00C1221D" w:rsidP="000B6E91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(E2) 5.3.7.8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Las personas son llamadas a amar de una manera moralmente apropiada y </w:t>
      </w:r>
    </w:p>
    <w:p w14:paraId="21399D4C" w14:textId="59A4D71E" w:rsidR="00C1221D" w:rsidRPr="000B6E91" w:rsidRDefault="00C1221D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genuina. </w:t>
      </w:r>
      <w:r w:rsidRPr="000B6E91">
        <w:rPr>
          <w:rFonts w:asciiTheme="majorHAnsi" w:hAnsiTheme="majorHAnsi" w:cs="Arial"/>
          <w:sz w:val="24"/>
          <w:szCs w:val="28"/>
          <w:lang w:val="es-MX"/>
        </w:rPr>
        <w:t>(CIC#2055; 2196); [Círculo de Gracia]</w:t>
      </w:r>
    </w:p>
    <w:p w14:paraId="2B47207C" w14:textId="77777777" w:rsidR="000B6E91" w:rsidRDefault="00C1221D" w:rsidP="000B6E91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(E3) 5.1.1.1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Jesús es una persona con dos naturalezas: la Palabra Eterna de Dios que se </w:t>
      </w:r>
    </w:p>
    <w:p w14:paraId="3A543417" w14:textId="6A3FC3CB" w:rsidR="00C1221D" w:rsidRPr="000B6E91" w:rsidRDefault="00C1221D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encarna en la persona de Jesús. </w:t>
      </w:r>
      <w:r w:rsidRPr="000B6E91">
        <w:rPr>
          <w:rFonts w:asciiTheme="majorHAnsi" w:hAnsiTheme="majorHAnsi" w:cs="Arial"/>
          <w:sz w:val="24"/>
          <w:szCs w:val="28"/>
          <w:lang w:val="es-MX"/>
        </w:rPr>
        <w:t>(CIC#479; 481; 483)</w:t>
      </w:r>
    </w:p>
    <w:p w14:paraId="7B9E4DF2" w14:textId="77777777" w:rsidR="001B537E" w:rsidRPr="000B6E91" w:rsidRDefault="001B537E" w:rsidP="000B6E91">
      <w:pPr>
        <w:rPr>
          <w:rFonts w:asciiTheme="majorHAnsi" w:hAnsiTheme="majorHAnsi" w:cs="Arial"/>
          <w:sz w:val="24"/>
          <w:szCs w:val="28"/>
          <w:u w:val="single"/>
          <w:lang w:val="es-MX"/>
        </w:rPr>
      </w:pPr>
    </w:p>
    <w:p w14:paraId="5FF9CB5D" w14:textId="77777777" w:rsidR="006116F4" w:rsidRPr="006116F4" w:rsidRDefault="006116F4" w:rsidP="000B6E91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6116F4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CONOCIMIENTOS/HABILIDADES: </w:t>
      </w:r>
      <w:r w:rsidRPr="006116F4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0CFB9464" w14:textId="77777777" w:rsidR="006116F4" w:rsidRPr="006116F4" w:rsidRDefault="006116F4" w:rsidP="000B6E91">
      <w:pPr>
        <w:ind w:left="360"/>
        <w:contextualSpacing/>
        <w:rPr>
          <w:rFonts w:asciiTheme="majorHAnsi" w:eastAsia="Arial Black" w:hAnsiTheme="majorHAnsi" w:cs="Arial"/>
          <w:sz w:val="24"/>
          <w:szCs w:val="24"/>
        </w:rPr>
      </w:pPr>
      <w:r w:rsidRPr="006116F4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0F23C891" w14:textId="77777777" w:rsidR="000B6E91" w:rsidRDefault="006522FB" w:rsidP="000B6E91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(C1) 5.1.1.4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La Pasión, muerte, Resurrección y Ascensión de Jesús es llamado el Misterio </w:t>
      </w:r>
    </w:p>
    <w:p w14:paraId="0FA03854" w14:textId="5FE92B02" w:rsidR="006522FB" w:rsidRPr="000B6E91" w:rsidRDefault="006522FB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Pascual. </w:t>
      </w:r>
      <w:r w:rsidRPr="000B6E91">
        <w:rPr>
          <w:rFonts w:asciiTheme="majorHAnsi" w:hAnsiTheme="majorHAnsi" w:cs="Arial"/>
          <w:sz w:val="24"/>
          <w:szCs w:val="28"/>
          <w:lang w:val="es-MX"/>
        </w:rPr>
        <w:t xml:space="preserve">(CIC#512; 1067) </w:t>
      </w:r>
    </w:p>
    <w:p w14:paraId="09E1B8C3" w14:textId="55F54093" w:rsidR="006522FB" w:rsidRPr="006522FB" w:rsidRDefault="006522FB" w:rsidP="000B6E91">
      <w:pPr>
        <w:pStyle w:val="ListParagraph"/>
        <w:ind w:left="360"/>
        <w:rPr>
          <w:rFonts w:asciiTheme="majorHAnsi" w:eastAsia="Arial Black" w:hAnsiTheme="majorHAnsi" w:cs="Arial"/>
          <w:sz w:val="24"/>
          <w:szCs w:val="24"/>
        </w:rPr>
      </w:pPr>
      <w:r w:rsidRPr="006522FB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68B7F740" w14:textId="3AA8E79E" w:rsidR="00925893" w:rsidRPr="006522FB" w:rsidRDefault="006522FB" w:rsidP="000B6E91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0"/>
          <w:szCs w:val="20"/>
        </w:rPr>
      </w:pP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(C2) 5.1.1.5 </w:t>
      </w:r>
      <w:r w:rsidR="000B6E91">
        <w:rPr>
          <w:rFonts w:asciiTheme="majorHAnsi" w:hAnsiTheme="majorHAnsi" w:cs="Arial"/>
          <w:sz w:val="24"/>
          <w:szCs w:val="24"/>
          <w:lang w:val="es-MX"/>
        </w:rPr>
        <w:tab/>
      </w:r>
      <w:r w:rsidRPr="006522FB">
        <w:rPr>
          <w:rFonts w:asciiTheme="majorHAnsi" w:hAnsiTheme="majorHAnsi" w:cs="Arial"/>
          <w:sz w:val="24"/>
          <w:szCs w:val="24"/>
          <w:lang w:val="es-MX"/>
        </w:rPr>
        <w:t>Confesar o invocar a Jesús como Señor es creer en su divinidad. (CIC#449; 455)</w:t>
      </w:r>
    </w:p>
    <w:p w14:paraId="497529CC" w14:textId="77777777" w:rsidR="006522FB" w:rsidRPr="006522FB" w:rsidRDefault="006522FB" w:rsidP="000B6E91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314EB29A" w14:textId="77777777" w:rsidR="006522FB" w:rsidRPr="006522FB" w:rsidRDefault="006522FB" w:rsidP="000B6E91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6FCDD09D" w14:textId="2ED15FA3" w:rsidR="006116F4" w:rsidRPr="006522FB" w:rsidRDefault="006116F4" w:rsidP="000B6E91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6522FB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Esencial#2 </w:t>
      </w:r>
      <w:r w:rsidRPr="006522FB">
        <w:rPr>
          <w:rFonts w:asciiTheme="majorHAnsi" w:hAnsiTheme="majorHAnsi" w:cs="Arial"/>
          <w:b/>
          <w:sz w:val="28"/>
          <w:szCs w:val="28"/>
          <w:lang w:val="es-MX"/>
        </w:rPr>
        <w:tab/>
        <w:t xml:space="preserve">¿Que te enseña Jesucristo acerca de Dios? </w:t>
      </w:r>
    </w:p>
    <w:p w14:paraId="45C90EC5" w14:textId="77777777" w:rsidR="006116F4" w:rsidRPr="006522FB" w:rsidRDefault="006116F4" w:rsidP="000B6E91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[Temas Sobresalientes: Creación / Santísima Trinidad]</w:t>
      </w:r>
    </w:p>
    <w:p w14:paraId="4D487F98" w14:textId="77777777" w:rsidR="006116F4" w:rsidRPr="006522FB" w:rsidRDefault="006116F4" w:rsidP="000B6E91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153D6DD" w14:textId="2FBB9B7B" w:rsidR="006116F4" w:rsidRPr="006522FB" w:rsidRDefault="006116F4" w:rsidP="000B6E91">
      <w:p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9D21F6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3866C4A9" w14:textId="77777777" w:rsidR="006116F4" w:rsidRPr="006522FB" w:rsidRDefault="006116F4" w:rsidP="000B6E91">
      <w:pPr>
        <w:ind w:firstLine="360"/>
        <w:rPr>
          <w:rFonts w:asciiTheme="majorHAnsi" w:hAnsiTheme="majorHAnsi" w:cs="Arial"/>
          <w:b/>
          <w:color w:val="FF0000"/>
          <w:sz w:val="24"/>
          <w:szCs w:val="28"/>
        </w:rPr>
      </w:pPr>
      <w:r w:rsidRPr="006522FB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  <w:r w:rsidRPr="006522FB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14:paraId="09ED9F2B" w14:textId="77777777" w:rsidR="000B6E91" w:rsidRDefault="006522FB" w:rsidP="000B6E91">
      <w:pPr>
        <w:pStyle w:val="ListParagraph"/>
        <w:numPr>
          <w:ilvl w:val="0"/>
          <w:numId w:val="47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(E1) 5.1.2.2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Dios habla a las personas a través de su creación, por lo cual no puede ser </w:t>
      </w:r>
    </w:p>
    <w:p w14:paraId="44A7D10D" w14:textId="29CBC913" w:rsidR="006522FB" w:rsidRPr="006522FB" w:rsidRDefault="006522FB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completamente entendida (CIC#32; 47; 230; 299; 319)</w:t>
      </w:r>
    </w:p>
    <w:p w14:paraId="6DC3487B" w14:textId="77777777" w:rsidR="000B6E91" w:rsidRDefault="006522FB" w:rsidP="000B6E91">
      <w:pPr>
        <w:pStyle w:val="ListParagraph"/>
        <w:numPr>
          <w:ilvl w:val="0"/>
          <w:numId w:val="47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(E2) 5.1.2.1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Hasta el presente Dios continúa ejerciendo su poder creativo. </w:t>
      </w:r>
      <w:r w:rsidRPr="000B6E91">
        <w:rPr>
          <w:rFonts w:asciiTheme="majorHAnsi" w:hAnsiTheme="majorHAnsi" w:cs="Arial"/>
          <w:sz w:val="24"/>
          <w:szCs w:val="28"/>
          <w:lang w:val="es-MX"/>
        </w:rPr>
        <w:t xml:space="preserve">(CIC#301) </w:t>
      </w:r>
    </w:p>
    <w:p w14:paraId="750BB6B6" w14:textId="2DAF2ABC" w:rsidR="006522FB" w:rsidRPr="000B6E91" w:rsidRDefault="006522FB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0B6E91">
        <w:rPr>
          <w:rFonts w:asciiTheme="majorHAnsi" w:hAnsiTheme="majorHAnsi" w:cs="Arial"/>
          <w:sz w:val="24"/>
          <w:szCs w:val="28"/>
          <w:lang w:val="es-MX"/>
        </w:rPr>
        <w:t>[</w:t>
      </w:r>
      <w:r w:rsidR="000B6E91" w:rsidRPr="000B6E91">
        <w:rPr>
          <w:rFonts w:asciiTheme="majorHAnsi" w:hAnsiTheme="majorHAnsi" w:cs="Arial"/>
          <w:sz w:val="24"/>
          <w:szCs w:val="28"/>
          <w:lang w:val="es-MX"/>
        </w:rPr>
        <w:t>Círculo</w:t>
      </w:r>
      <w:r w:rsidRPr="000B6E91">
        <w:rPr>
          <w:rFonts w:asciiTheme="majorHAnsi" w:hAnsiTheme="majorHAnsi" w:cs="Arial"/>
          <w:sz w:val="24"/>
          <w:szCs w:val="28"/>
          <w:lang w:val="es-MX"/>
        </w:rPr>
        <w:t xml:space="preserve"> de Gracia]</w:t>
      </w:r>
    </w:p>
    <w:p w14:paraId="3FA42E28" w14:textId="77777777" w:rsidR="000B6E91" w:rsidRDefault="006522FB" w:rsidP="000B6E91">
      <w:pPr>
        <w:pStyle w:val="ListParagraph"/>
        <w:numPr>
          <w:ilvl w:val="0"/>
          <w:numId w:val="47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(E3) 5.3.1.2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0B6E91">
        <w:rPr>
          <w:rFonts w:asciiTheme="majorHAnsi" w:hAnsiTheme="majorHAnsi" w:cs="Arial"/>
          <w:sz w:val="24"/>
          <w:szCs w:val="28"/>
          <w:lang w:val="es-MX"/>
        </w:rPr>
        <w:t xml:space="preserve">Durante su ministerio, Jesús enseñó a las personas a creer en el Dios verdadero, </w:t>
      </w:r>
    </w:p>
    <w:p w14:paraId="5D6D5FE6" w14:textId="7E668FB6" w:rsidR="006522FB" w:rsidRPr="000B6E91" w:rsidRDefault="006522FB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0B6E91">
        <w:rPr>
          <w:rFonts w:asciiTheme="majorHAnsi" w:hAnsiTheme="majorHAnsi" w:cs="Arial"/>
          <w:sz w:val="24"/>
          <w:szCs w:val="28"/>
          <w:lang w:val="es-MX"/>
        </w:rPr>
        <w:t>a esperar en él, y a amarlo con todo el corazón. (CIC#2134) [Circulo de Gracia]</w:t>
      </w:r>
    </w:p>
    <w:p w14:paraId="00376A84" w14:textId="77777777" w:rsidR="000B6E91" w:rsidRDefault="006522FB" w:rsidP="000B6E91">
      <w:pPr>
        <w:pStyle w:val="ListParagraph"/>
        <w:numPr>
          <w:ilvl w:val="0"/>
          <w:numId w:val="47"/>
        </w:numPr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(E4) 5.1.3.2 </w:t>
      </w:r>
      <w:r w:rsidR="000B6E91">
        <w:rPr>
          <w:rFonts w:asciiTheme="majorHAnsi" w:hAnsiTheme="majorHAnsi" w:cs="Arial"/>
          <w:sz w:val="24"/>
          <w:szCs w:val="28"/>
          <w:lang w:val="es-MX"/>
        </w:rPr>
        <w:tab/>
      </w:r>
      <w:r w:rsidRPr="006522FB">
        <w:rPr>
          <w:rFonts w:asciiTheme="majorHAnsi" w:hAnsiTheme="majorHAnsi" w:cs="Arial"/>
          <w:sz w:val="24"/>
          <w:szCs w:val="28"/>
          <w:lang w:val="es-MX"/>
        </w:rPr>
        <w:t xml:space="preserve">El único y verdadero Dios es una Trinidad de Personas: Padre, Hijo y Espíritu </w:t>
      </w:r>
    </w:p>
    <w:p w14:paraId="4804D717" w14:textId="47EA3D1D" w:rsidR="006522FB" w:rsidRPr="006522FB" w:rsidRDefault="006522FB" w:rsidP="000B6E91">
      <w:pPr>
        <w:pStyle w:val="ListParagraph"/>
        <w:ind w:left="216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Santo. Este gran misterio fue revelado por Jesucristo en sus palabras, en su ministerio, y en el Misterio Pascual (CIC#228; 234; 240; 261; 267)</w:t>
      </w:r>
    </w:p>
    <w:p w14:paraId="6740B4C1" w14:textId="77777777" w:rsidR="005A652E" w:rsidRPr="006522FB" w:rsidRDefault="005A652E" w:rsidP="000B6E91">
      <w:pPr>
        <w:pStyle w:val="ListParagraph"/>
        <w:ind w:left="360"/>
        <w:rPr>
          <w:rFonts w:asciiTheme="majorHAnsi" w:hAnsiTheme="majorHAnsi" w:cs="Arial"/>
          <w:sz w:val="24"/>
          <w:szCs w:val="28"/>
          <w:lang w:val="es-MX"/>
        </w:rPr>
      </w:pPr>
    </w:p>
    <w:p w14:paraId="4E94B23E" w14:textId="77777777" w:rsidR="006116F4" w:rsidRPr="006522FB" w:rsidRDefault="006116F4" w:rsidP="000B6E91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6522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CONOCIMIENTOS/HABILIDADES: </w:t>
      </w:r>
      <w:r w:rsidRPr="006522FB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3D11587" w14:textId="77777777" w:rsidR="006116F4" w:rsidRPr="006522FB" w:rsidRDefault="006116F4" w:rsidP="000B6E91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6522FB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6522FB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13F11EE7" w14:textId="77777777" w:rsidR="000B6E91" w:rsidRDefault="006522FB" w:rsidP="000B6E91">
      <w:pPr>
        <w:pStyle w:val="ListParagraph"/>
        <w:numPr>
          <w:ilvl w:val="0"/>
          <w:numId w:val="49"/>
        </w:num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(H1) </w:t>
      </w:r>
      <w:r w:rsidR="000B6E91">
        <w:rPr>
          <w:rFonts w:asciiTheme="majorHAnsi" w:hAnsiTheme="majorHAnsi" w:cs="Arial"/>
          <w:sz w:val="24"/>
          <w:szCs w:val="24"/>
          <w:lang w:val="es-MX"/>
        </w:rPr>
        <w:tab/>
      </w:r>
      <w:r w:rsidR="000B6E91">
        <w:rPr>
          <w:rFonts w:asciiTheme="majorHAnsi" w:hAnsiTheme="majorHAnsi" w:cs="Arial"/>
          <w:sz w:val="24"/>
          <w:szCs w:val="24"/>
          <w:lang w:val="es-MX"/>
        </w:rPr>
        <w:tab/>
        <w:t>H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acer la Señal de la Cruz y explicar cómo ésta "señal" se conecta a la Santísima </w:t>
      </w:r>
    </w:p>
    <w:p w14:paraId="1011337A" w14:textId="3F009216" w:rsidR="006522FB" w:rsidRPr="006522FB" w:rsidRDefault="006522FB" w:rsidP="000B6E91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Trinidad. </w:t>
      </w:r>
    </w:p>
    <w:p w14:paraId="7EF0821E" w14:textId="02952125" w:rsidR="006522FB" w:rsidRPr="006522FB" w:rsidRDefault="006522FB" w:rsidP="000B6E91">
      <w:pPr>
        <w:pStyle w:val="ListParagraph"/>
        <w:numPr>
          <w:ilvl w:val="0"/>
          <w:numId w:val="49"/>
        </w:num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(H2) </w:t>
      </w:r>
      <w:r w:rsidR="000B6E91">
        <w:rPr>
          <w:rFonts w:asciiTheme="majorHAnsi" w:hAnsiTheme="majorHAnsi" w:cs="Arial"/>
          <w:sz w:val="24"/>
          <w:szCs w:val="24"/>
          <w:lang w:val="es-MX"/>
        </w:rPr>
        <w:tab/>
      </w:r>
      <w:r w:rsidR="000B6E91">
        <w:rPr>
          <w:rFonts w:asciiTheme="majorHAnsi" w:hAnsiTheme="majorHAnsi" w:cs="Arial"/>
          <w:sz w:val="24"/>
          <w:szCs w:val="24"/>
          <w:lang w:val="es-MX"/>
        </w:rPr>
        <w:tab/>
        <w:t>R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ecitar el “Gloria al Padre” y explicar las conexiones con la Santísima Trinidad. </w:t>
      </w:r>
    </w:p>
    <w:p w14:paraId="028A731A" w14:textId="77777777" w:rsidR="00E04A1C" w:rsidRPr="006522FB" w:rsidRDefault="00E04A1C" w:rsidP="000B6E91">
      <w:pPr>
        <w:rPr>
          <w:rFonts w:ascii="Arial Black" w:hAnsi="Arial Black" w:cs="Arial"/>
          <w:b/>
          <w:sz w:val="24"/>
          <w:szCs w:val="28"/>
          <w:lang w:val="es-MX"/>
        </w:rPr>
      </w:pPr>
      <w:bookmarkStart w:id="0" w:name="_GoBack"/>
      <w:bookmarkEnd w:id="0"/>
    </w:p>
    <w:sectPr w:rsidR="00E04A1C" w:rsidRPr="006522FB" w:rsidSect="0040268E">
      <w:headerReference w:type="default" r:id="rId7"/>
      <w:pgSz w:w="12240" w:h="15840"/>
      <w:pgMar w:top="1440" w:right="720" w:bottom="86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D7D7" w14:textId="77777777" w:rsidR="004D366C" w:rsidRDefault="004D366C" w:rsidP="00BC3B23">
      <w:r>
        <w:separator/>
      </w:r>
    </w:p>
  </w:endnote>
  <w:endnote w:type="continuationSeparator" w:id="0">
    <w:p w14:paraId="35D82868" w14:textId="77777777" w:rsidR="004D366C" w:rsidRDefault="004D366C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5DE7" w14:textId="77777777" w:rsidR="004D366C" w:rsidRDefault="004D366C" w:rsidP="00BC3B23">
      <w:r>
        <w:separator/>
      </w:r>
    </w:p>
  </w:footnote>
  <w:footnote w:type="continuationSeparator" w:id="0">
    <w:p w14:paraId="68F60520" w14:textId="77777777" w:rsidR="004D366C" w:rsidRDefault="004D366C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/>
        <w:sz w:val="28"/>
        <w:szCs w:val="28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866AB9" w14:textId="3D95513B" w:rsidR="00BC3B23" w:rsidRPr="006116F4" w:rsidRDefault="006116F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6116F4">
          <w:rPr>
            <w:rFonts w:ascii="Cambria" w:eastAsia="Times New Roman" w:hAnsi="Cambria"/>
            <w:sz w:val="28"/>
            <w:szCs w:val="28"/>
            <w:lang w:val="es-MX"/>
          </w:rPr>
          <w:t>Grad</w:t>
        </w:r>
        <w:r>
          <w:rPr>
            <w:rFonts w:ascii="Cambria" w:eastAsia="Times New Roman" w:hAnsi="Cambria"/>
            <w:sz w:val="28"/>
            <w:szCs w:val="28"/>
            <w:lang w:val="es-MX"/>
          </w:rPr>
          <w:t>o</w:t>
        </w:r>
        <w:r w:rsidRPr="006116F4">
          <w:rPr>
            <w:rFonts w:ascii="Cambria" w:eastAsia="Times New Roman" w:hAnsi="Cambria"/>
            <w:sz w:val="28"/>
            <w:szCs w:val="28"/>
            <w:lang w:val="es-MX"/>
          </w:rPr>
          <w:t xml:space="preserve"> 5 Alcance &amp; Secuencia – Catequesis Sistemática</w:t>
        </w:r>
      </w:p>
    </w:sdtContent>
  </w:sdt>
  <w:p w14:paraId="08B91978" w14:textId="77777777" w:rsidR="00BC3B23" w:rsidRPr="006116F4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58B"/>
    <w:multiLevelType w:val="hybridMultilevel"/>
    <w:tmpl w:val="B9FED44E"/>
    <w:lvl w:ilvl="0" w:tplc="75B4181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0905C1"/>
    <w:multiLevelType w:val="hybridMultilevel"/>
    <w:tmpl w:val="EA7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509C7"/>
    <w:multiLevelType w:val="hybridMultilevel"/>
    <w:tmpl w:val="ACC2FA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07387A"/>
    <w:multiLevelType w:val="hybridMultilevel"/>
    <w:tmpl w:val="DF7C3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1"/>
  </w:num>
  <w:num w:numId="5">
    <w:abstractNumId w:val="15"/>
  </w:num>
  <w:num w:numId="6">
    <w:abstractNumId w:val="16"/>
  </w:num>
  <w:num w:numId="7">
    <w:abstractNumId w:val="39"/>
  </w:num>
  <w:num w:numId="8">
    <w:abstractNumId w:val="9"/>
  </w:num>
  <w:num w:numId="9">
    <w:abstractNumId w:val="20"/>
  </w:num>
  <w:num w:numId="10">
    <w:abstractNumId w:val="24"/>
  </w:num>
  <w:num w:numId="11">
    <w:abstractNumId w:val="32"/>
  </w:num>
  <w:num w:numId="12">
    <w:abstractNumId w:val="30"/>
  </w:num>
  <w:num w:numId="13">
    <w:abstractNumId w:val="42"/>
  </w:num>
  <w:num w:numId="14">
    <w:abstractNumId w:val="46"/>
  </w:num>
  <w:num w:numId="15">
    <w:abstractNumId w:val="28"/>
  </w:num>
  <w:num w:numId="16">
    <w:abstractNumId w:val="18"/>
  </w:num>
  <w:num w:numId="17">
    <w:abstractNumId w:val="34"/>
  </w:num>
  <w:num w:numId="18">
    <w:abstractNumId w:val="47"/>
  </w:num>
  <w:num w:numId="19">
    <w:abstractNumId w:val="40"/>
  </w:num>
  <w:num w:numId="20">
    <w:abstractNumId w:val="27"/>
  </w:num>
  <w:num w:numId="21">
    <w:abstractNumId w:val="0"/>
  </w:num>
  <w:num w:numId="22">
    <w:abstractNumId w:val="3"/>
  </w:num>
  <w:num w:numId="23">
    <w:abstractNumId w:val="29"/>
  </w:num>
  <w:num w:numId="24">
    <w:abstractNumId w:val="36"/>
  </w:num>
  <w:num w:numId="25">
    <w:abstractNumId w:val="49"/>
  </w:num>
  <w:num w:numId="26">
    <w:abstractNumId w:val="48"/>
  </w:num>
  <w:num w:numId="27">
    <w:abstractNumId w:val="44"/>
  </w:num>
  <w:num w:numId="28">
    <w:abstractNumId w:val="2"/>
  </w:num>
  <w:num w:numId="29">
    <w:abstractNumId w:val="12"/>
  </w:num>
  <w:num w:numId="30">
    <w:abstractNumId w:val="21"/>
  </w:num>
  <w:num w:numId="31">
    <w:abstractNumId w:val="41"/>
  </w:num>
  <w:num w:numId="32">
    <w:abstractNumId w:val="26"/>
  </w:num>
  <w:num w:numId="33">
    <w:abstractNumId w:val="23"/>
  </w:num>
  <w:num w:numId="34">
    <w:abstractNumId w:val="17"/>
  </w:num>
  <w:num w:numId="35">
    <w:abstractNumId w:val="22"/>
  </w:num>
  <w:num w:numId="36">
    <w:abstractNumId w:val="7"/>
  </w:num>
  <w:num w:numId="37">
    <w:abstractNumId w:val="11"/>
  </w:num>
  <w:num w:numId="38">
    <w:abstractNumId w:val="5"/>
  </w:num>
  <w:num w:numId="39">
    <w:abstractNumId w:val="43"/>
  </w:num>
  <w:num w:numId="40">
    <w:abstractNumId w:val="35"/>
  </w:num>
  <w:num w:numId="41">
    <w:abstractNumId w:val="6"/>
  </w:num>
  <w:num w:numId="42">
    <w:abstractNumId w:val="13"/>
  </w:num>
  <w:num w:numId="43">
    <w:abstractNumId w:val="4"/>
  </w:num>
  <w:num w:numId="44">
    <w:abstractNumId w:val="33"/>
  </w:num>
  <w:num w:numId="45">
    <w:abstractNumId w:val="45"/>
  </w:num>
  <w:num w:numId="46">
    <w:abstractNumId w:val="19"/>
  </w:num>
  <w:num w:numId="47">
    <w:abstractNumId w:val="25"/>
  </w:num>
  <w:num w:numId="48">
    <w:abstractNumId w:val="38"/>
  </w:num>
  <w:num w:numId="49">
    <w:abstractNumId w:val="1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2296D"/>
    <w:rsid w:val="00023937"/>
    <w:rsid w:val="00032FE8"/>
    <w:rsid w:val="0004129A"/>
    <w:rsid w:val="00084BE3"/>
    <w:rsid w:val="000A1D1B"/>
    <w:rsid w:val="000A6AC2"/>
    <w:rsid w:val="000B4C23"/>
    <w:rsid w:val="000B6E91"/>
    <w:rsid w:val="000C1536"/>
    <w:rsid w:val="000C4ECA"/>
    <w:rsid w:val="000C606B"/>
    <w:rsid w:val="000D4F95"/>
    <w:rsid w:val="000E1D9C"/>
    <w:rsid w:val="000E6345"/>
    <w:rsid w:val="00100CC5"/>
    <w:rsid w:val="001113D6"/>
    <w:rsid w:val="00120EA8"/>
    <w:rsid w:val="0012194C"/>
    <w:rsid w:val="00134B14"/>
    <w:rsid w:val="00136F05"/>
    <w:rsid w:val="001406CF"/>
    <w:rsid w:val="0016084D"/>
    <w:rsid w:val="001649F3"/>
    <w:rsid w:val="00164CEA"/>
    <w:rsid w:val="00166FFE"/>
    <w:rsid w:val="00181BB7"/>
    <w:rsid w:val="00181D8C"/>
    <w:rsid w:val="001A589F"/>
    <w:rsid w:val="001B0589"/>
    <w:rsid w:val="001B537E"/>
    <w:rsid w:val="001C512C"/>
    <w:rsid w:val="001D32C8"/>
    <w:rsid w:val="001E00D3"/>
    <w:rsid w:val="001E0BCB"/>
    <w:rsid w:val="001F7DF1"/>
    <w:rsid w:val="0022240F"/>
    <w:rsid w:val="00246D55"/>
    <w:rsid w:val="00250010"/>
    <w:rsid w:val="00254B69"/>
    <w:rsid w:val="002562BB"/>
    <w:rsid w:val="002814B1"/>
    <w:rsid w:val="002B041C"/>
    <w:rsid w:val="002E66BE"/>
    <w:rsid w:val="002F2835"/>
    <w:rsid w:val="00300D10"/>
    <w:rsid w:val="003226D8"/>
    <w:rsid w:val="00334280"/>
    <w:rsid w:val="00336A2E"/>
    <w:rsid w:val="003374E6"/>
    <w:rsid w:val="003546EE"/>
    <w:rsid w:val="00372BC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E62AE"/>
    <w:rsid w:val="003F13B5"/>
    <w:rsid w:val="003F1AAF"/>
    <w:rsid w:val="0040268E"/>
    <w:rsid w:val="0040688D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1FDC"/>
    <w:rsid w:val="00445866"/>
    <w:rsid w:val="004548E7"/>
    <w:rsid w:val="00457C89"/>
    <w:rsid w:val="0046172C"/>
    <w:rsid w:val="00472695"/>
    <w:rsid w:val="0048155C"/>
    <w:rsid w:val="0049044F"/>
    <w:rsid w:val="00491325"/>
    <w:rsid w:val="004A145A"/>
    <w:rsid w:val="004A393F"/>
    <w:rsid w:val="004A6080"/>
    <w:rsid w:val="004A6627"/>
    <w:rsid w:val="004A67DA"/>
    <w:rsid w:val="004C6165"/>
    <w:rsid w:val="004D366C"/>
    <w:rsid w:val="004E1038"/>
    <w:rsid w:val="004E3C6C"/>
    <w:rsid w:val="004F06CB"/>
    <w:rsid w:val="004F3257"/>
    <w:rsid w:val="00524AC5"/>
    <w:rsid w:val="00536900"/>
    <w:rsid w:val="00540A54"/>
    <w:rsid w:val="00541139"/>
    <w:rsid w:val="00546B57"/>
    <w:rsid w:val="005679B4"/>
    <w:rsid w:val="005729F1"/>
    <w:rsid w:val="00582A5A"/>
    <w:rsid w:val="005841E3"/>
    <w:rsid w:val="005A07FA"/>
    <w:rsid w:val="005A652E"/>
    <w:rsid w:val="005C2479"/>
    <w:rsid w:val="005D76B2"/>
    <w:rsid w:val="005E39E5"/>
    <w:rsid w:val="005F760C"/>
    <w:rsid w:val="006116F4"/>
    <w:rsid w:val="0061266A"/>
    <w:rsid w:val="00613E63"/>
    <w:rsid w:val="0061606C"/>
    <w:rsid w:val="00626537"/>
    <w:rsid w:val="006475F6"/>
    <w:rsid w:val="006522FB"/>
    <w:rsid w:val="00674AD2"/>
    <w:rsid w:val="00675D19"/>
    <w:rsid w:val="00685252"/>
    <w:rsid w:val="006A3850"/>
    <w:rsid w:val="006B6D2B"/>
    <w:rsid w:val="006C3BC0"/>
    <w:rsid w:val="006F2F4B"/>
    <w:rsid w:val="00732FC4"/>
    <w:rsid w:val="00733734"/>
    <w:rsid w:val="0074154A"/>
    <w:rsid w:val="00755952"/>
    <w:rsid w:val="007879FB"/>
    <w:rsid w:val="0079056C"/>
    <w:rsid w:val="007B6A8A"/>
    <w:rsid w:val="007B6BD4"/>
    <w:rsid w:val="007C0FFE"/>
    <w:rsid w:val="007C1736"/>
    <w:rsid w:val="007C6213"/>
    <w:rsid w:val="007E0B2F"/>
    <w:rsid w:val="007F4DFB"/>
    <w:rsid w:val="007F7050"/>
    <w:rsid w:val="0080551E"/>
    <w:rsid w:val="00823810"/>
    <w:rsid w:val="008253F4"/>
    <w:rsid w:val="00833E5C"/>
    <w:rsid w:val="008433E6"/>
    <w:rsid w:val="00844D22"/>
    <w:rsid w:val="00872F34"/>
    <w:rsid w:val="008901B0"/>
    <w:rsid w:val="008B0129"/>
    <w:rsid w:val="008B5D49"/>
    <w:rsid w:val="008F07A3"/>
    <w:rsid w:val="008F3BFA"/>
    <w:rsid w:val="008F4E28"/>
    <w:rsid w:val="008F5B02"/>
    <w:rsid w:val="00925893"/>
    <w:rsid w:val="00926BD5"/>
    <w:rsid w:val="00932C60"/>
    <w:rsid w:val="009341DE"/>
    <w:rsid w:val="00935E2C"/>
    <w:rsid w:val="00950FBB"/>
    <w:rsid w:val="00954AB0"/>
    <w:rsid w:val="00963BA8"/>
    <w:rsid w:val="0098383F"/>
    <w:rsid w:val="00984BED"/>
    <w:rsid w:val="009C04B1"/>
    <w:rsid w:val="009C52C0"/>
    <w:rsid w:val="009C5DE8"/>
    <w:rsid w:val="009D21F6"/>
    <w:rsid w:val="009E1760"/>
    <w:rsid w:val="009E316B"/>
    <w:rsid w:val="009E3EC1"/>
    <w:rsid w:val="009E4516"/>
    <w:rsid w:val="009F03B6"/>
    <w:rsid w:val="009F2CB2"/>
    <w:rsid w:val="00A0032A"/>
    <w:rsid w:val="00A237E4"/>
    <w:rsid w:val="00A25AC6"/>
    <w:rsid w:val="00A43E62"/>
    <w:rsid w:val="00A51860"/>
    <w:rsid w:val="00A5267C"/>
    <w:rsid w:val="00A52775"/>
    <w:rsid w:val="00A613BA"/>
    <w:rsid w:val="00A71C80"/>
    <w:rsid w:val="00A77E17"/>
    <w:rsid w:val="00A904C9"/>
    <w:rsid w:val="00A91AC7"/>
    <w:rsid w:val="00A97658"/>
    <w:rsid w:val="00AB4302"/>
    <w:rsid w:val="00AB5327"/>
    <w:rsid w:val="00AC2F43"/>
    <w:rsid w:val="00AD4951"/>
    <w:rsid w:val="00AD6836"/>
    <w:rsid w:val="00AF12C9"/>
    <w:rsid w:val="00AF4683"/>
    <w:rsid w:val="00AF74A6"/>
    <w:rsid w:val="00B0013E"/>
    <w:rsid w:val="00B32572"/>
    <w:rsid w:val="00B4381D"/>
    <w:rsid w:val="00B61E50"/>
    <w:rsid w:val="00B777D2"/>
    <w:rsid w:val="00B8416B"/>
    <w:rsid w:val="00B92854"/>
    <w:rsid w:val="00BA2D85"/>
    <w:rsid w:val="00BC3B23"/>
    <w:rsid w:val="00BE4E28"/>
    <w:rsid w:val="00BF3EB7"/>
    <w:rsid w:val="00BF4DD8"/>
    <w:rsid w:val="00C05000"/>
    <w:rsid w:val="00C107A5"/>
    <w:rsid w:val="00C1221D"/>
    <w:rsid w:val="00C13F19"/>
    <w:rsid w:val="00C20158"/>
    <w:rsid w:val="00C312CB"/>
    <w:rsid w:val="00C61D7B"/>
    <w:rsid w:val="00C80789"/>
    <w:rsid w:val="00C833D5"/>
    <w:rsid w:val="00C87087"/>
    <w:rsid w:val="00CA0070"/>
    <w:rsid w:val="00CA576A"/>
    <w:rsid w:val="00CC61EC"/>
    <w:rsid w:val="00CF77E2"/>
    <w:rsid w:val="00D05076"/>
    <w:rsid w:val="00D42024"/>
    <w:rsid w:val="00D43AB1"/>
    <w:rsid w:val="00D63940"/>
    <w:rsid w:val="00D7610D"/>
    <w:rsid w:val="00D9124C"/>
    <w:rsid w:val="00D96C15"/>
    <w:rsid w:val="00DA4238"/>
    <w:rsid w:val="00DA4289"/>
    <w:rsid w:val="00DB24E6"/>
    <w:rsid w:val="00DE1E8E"/>
    <w:rsid w:val="00DE76CF"/>
    <w:rsid w:val="00DF10D1"/>
    <w:rsid w:val="00E0045F"/>
    <w:rsid w:val="00E04A1C"/>
    <w:rsid w:val="00E11900"/>
    <w:rsid w:val="00E12841"/>
    <w:rsid w:val="00E160E2"/>
    <w:rsid w:val="00E214A6"/>
    <w:rsid w:val="00E26E06"/>
    <w:rsid w:val="00E362F1"/>
    <w:rsid w:val="00E43902"/>
    <w:rsid w:val="00E50E3F"/>
    <w:rsid w:val="00E6446E"/>
    <w:rsid w:val="00E72CBE"/>
    <w:rsid w:val="00EA795B"/>
    <w:rsid w:val="00EC45EE"/>
    <w:rsid w:val="00EC67FB"/>
    <w:rsid w:val="00EC78B8"/>
    <w:rsid w:val="00ED5C1B"/>
    <w:rsid w:val="00EE2656"/>
    <w:rsid w:val="00EE29E1"/>
    <w:rsid w:val="00EF1E15"/>
    <w:rsid w:val="00F00DA2"/>
    <w:rsid w:val="00F07E4D"/>
    <w:rsid w:val="00F10E97"/>
    <w:rsid w:val="00F31A4D"/>
    <w:rsid w:val="00F60912"/>
    <w:rsid w:val="00F87B72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41F88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01636"/>
    <w:rsid w:val="000A6A8E"/>
    <w:rsid w:val="00105C6B"/>
    <w:rsid w:val="001B3208"/>
    <w:rsid w:val="00220AC6"/>
    <w:rsid w:val="002E293F"/>
    <w:rsid w:val="0037276E"/>
    <w:rsid w:val="003C5F01"/>
    <w:rsid w:val="00447CB9"/>
    <w:rsid w:val="005029AB"/>
    <w:rsid w:val="00814C30"/>
    <w:rsid w:val="00902BC7"/>
    <w:rsid w:val="00A538F1"/>
    <w:rsid w:val="00AA13E0"/>
    <w:rsid w:val="00D3784C"/>
    <w:rsid w:val="00F14947"/>
    <w:rsid w:val="00F724B2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5 Alcance &amp; Secuencia – Catequesis Sistemática</vt:lpstr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5 Alcance &amp; Secuencia – Catequesis Sistemática</dc:title>
  <dc:creator>Sharon</dc:creator>
  <cp:lastModifiedBy>Claudia Sereno</cp:lastModifiedBy>
  <cp:revision>5</cp:revision>
  <cp:lastPrinted>2015-06-04T13:55:00Z</cp:lastPrinted>
  <dcterms:created xsi:type="dcterms:W3CDTF">2019-01-02T21:10:00Z</dcterms:created>
  <dcterms:modified xsi:type="dcterms:W3CDTF">2019-02-03T04:03:00Z</dcterms:modified>
</cp:coreProperties>
</file>